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E40" w:rsidRPr="00EA2FE9" w:rsidRDefault="00045E40" w:rsidP="00045E40">
      <w:pPr>
        <w:rPr>
          <w:b/>
        </w:rPr>
      </w:pPr>
      <w:r w:rsidRPr="00EA2FE9">
        <w:rPr>
          <w:b/>
        </w:rPr>
        <w:t xml:space="preserve">"Кодекс Российской Федерации об административных правонарушениях" от 30.12.2001 N 195-ФЗ </w:t>
      </w:r>
    </w:p>
    <w:p w:rsidR="00045E40" w:rsidRPr="00EA2FE9" w:rsidRDefault="00045E40" w:rsidP="00045E40">
      <w:r w:rsidRPr="00EA2FE9">
        <w:t>Статья 5.63. Нарушение законодательства об организации предоставления госуда</w:t>
      </w:r>
      <w:r w:rsidR="00835AA3" w:rsidRPr="00EA2FE9">
        <w:t>рственных и муниципальных услуг</w:t>
      </w:r>
    </w:p>
    <w:p w:rsidR="00045E40" w:rsidRDefault="00045E40" w:rsidP="00045E40">
      <w:r>
        <w:t xml:space="preserve">1. </w:t>
      </w:r>
      <w:proofErr w:type="gramStart"/>
      <w:r>
        <w:t>Нарушение должностным лицом федерального органа исполнительной власти или органа государственного внебюджетного фонда Российской Федерации, работником многофункционального центра, работником иной организации, осуществляющей в соответствии с законодательством Российской Федерации функции многофункционального центра, или работником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порядка предоставления</w:t>
      </w:r>
      <w:proofErr w:type="gramEnd"/>
      <w:r>
        <w:t xml:space="preserve"> государственной услуги, предоставляемой федеральным органом исполнительной власти или государственным внебюджетным фондом Российской Федерации, повлекшее </w:t>
      </w:r>
      <w:proofErr w:type="spellStart"/>
      <w:r>
        <w:t>непредоставление</w:t>
      </w:r>
      <w:proofErr w:type="spellEnd"/>
      <w:r>
        <w:t xml:space="preserve">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частью 2 настоящей статьи, если эти действия (бездействие) не содержат уголовно наказуемого деяния, -</w:t>
      </w:r>
    </w:p>
    <w:p w:rsidR="00045E40" w:rsidRDefault="00045E40" w:rsidP="00045E40">
      <w:r>
        <w:t xml:space="preserve">влечет наложение административного штрафа на должностных лиц федеральных органов исполнительной власти или органов государственных внебюджетных фондов Российской Федерации в размере от трех тысяч до пяти тысяч рублей; </w:t>
      </w:r>
      <w:proofErr w:type="gramStart"/>
      <w:r>
        <w:t>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до одной тысячи пятисот рублей.</w:t>
      </w:r>
      <w:proofErr w:type="gramEnd"/>
    </w:p>
    <w:p w:rsidR="00045E40" w:rsidRDefault="00045E40" w:rsidP="00045E40">
      <w:r>
        <w:t xml:space="preserve">1.1. </w:t>
      </w:r>
      <w:proofErr w:type="gramStart"/>
      <w:r>
        <w:t xml:space="preserve">Нарушение должностным лицом органа исполнительной власти субъекта Российской Федерации или органа местного самоуправления, осуществляющего исполнительно-распорядительные полномочия, порядка предоставления государственной услуги в случае,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 Российской Федерации, повлекшее </w:t>
      </w:r>
      <w:proofErr w:type="spellStart"/>
      <w:r>
        <w:t>непредоставление</w:t>
      </w:r>
      <w:proofErr w:type="spellEnd"/>
      <w:r>
        <w:t xml:space="preserve">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частью</w:t>
      </w:r>
      <w:proofErr w:type="gramEnd"/>
      <w:r>
        <w:t xml:space="preserve"> 2 настоящей статьи, если эти действия (бездействие) не содержат уголовно наказуемого деяния, -</w:t>
      </w:r>
    </w:p>
    <w:p w:rsidR="00045E40" w:rsidRDefault="00045E40" w:rsidP="00045E40">
      <w:r>
        <w:t>влечет наложение административного штрафа на должностных лиц органов исполнительной власти субъектов Российской Федерации или органов местного самоуправления, осуществляющих исполнительно-распорядительные полномочия, в размере от трех тысяч до пяти тысяч рублей.</w:t>
      </w:r>
    </w:p>
    <w:p w:rsidR="00045E40" w:rsidRDefault="00045E40" w:rsidP="00045E40">
      <w:r>
        <w:t>2. Требование лицами, указанными в частях 1 и 1.1 настоящей статьи, для предоставления государственных услуг документов и (или) платы, не предусмотренных федеральными законами и принятыми в соответствии с ними иными нормативными правовыми актами Российской Федерации, если эти действия не содержат уголовно наказуемого деяния, -</w:t>
      </w:r>
    </w:p>
    <w:p w:rsidR="00045E40" w:rsidRDefault="00045E40" w:rsidP="00045E40">
      <w:r>
        <w:lastRenderedPageBreak/>
        <w:t xml:space="preserve">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пяти тысяч до десяти тысяч рублей; </w:t>
      </w:r>
      <w:proofErr w:type="gramStart"/>
      <w:r>
        <w:t>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пятисот до трех тысяч рублей.</w:t>
      </w:r>
      <w:proofErr w:type="gramEnd"/>
    </w:p>
    <w:p w:rsidR="00045E40" w:rsidRDefault="00045E40" w:rsidP="00045E40">
      <w:r>
        <w:t>3. Нарушение должностным лицом, наделенным полномочиями по рассмотрению жалоб на нарушение порядка предоставления государственной или муниципальной услуги, порядка или сроков рассмотрения жалобы либо незаконный отказ или уклонение указанного должностного лица от принятия ее к рассмотрению -</w:t>
      </w:r>
    </w:p>
    <w:p w:rsidR="00045E40" w:rsidRDefault="00045E40" w:rsidP="00045E40">
      <w:r>
        <w:t xml:space="preserve">влечет наложение административного штрафа в размере от двадцати тысяч до тридцати тысяч </w:t>
      </w:r>
      <w:bookmarkStart w:id="0" w:name="_GoBack"/>
      <w:r>
        <w:t>рублей.</w:t>
      </w:r>
    </w:p>
    <w:bookmarkEnd w:id="0"/>
    <w:p w:rsidR="00045E40" w:rsidRDefault="00045E40" w:rsidP="00045E40">
      <w:r>
        <w:t>4. Совершение административного правонарушения, предусмотренного частью 1, 1.1 или 2 настоящей статьи, лицом, ранее подвергнутым административному наказанию за аналогичное административное правонарушение, -</w:t>
      </w:r>
    </w:p>
    <w:p w:rsidR="00045E40" w:rsidRDefault="00045E40" w:rsidP="00045E40">
      <w:r>
        <w:t xml:space="preserve">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десяти тысяч до пятнадцати тысяч рублей либо дисквалификацию на срок от трех до шести месяцев; </w:t>
      </w:r>
      <w:proofErr w:type="gramStart"/>
      <w:r>
        <w:t>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трех тысяч до пяти тысяч рублей либо дисквалификацию на срок от</w:t>
      </w:r>
      <w:proofErr w:type="gramEnd"/>
      <w:r>
        <w:t xml:space="preserve"> трех до шести месяцев.</w:t>
      </w:r>
    </w:p>
    <w:p w:rsidR="00045E40" w:rsidRDefault="00045E40" w:rsidP="00045E40">
      <w:r>
        <w:t>5. Совершение административного правонарушения, предусмотренного частью 3 настоящей статьи, лицом, ранее подвергнутым административному наказанию за аналогичное административное правонарушение, -</w:t>
      </w:r>
    </w:p>
    <w:p w:rsidR="00045E40" w:rsidRDefault="00045E40" w:rsidP="00045E40">
      <w:r>
        <w:t>влечет наложение административного штрафа в размере от тридцати тысяч до пятидесяти тысяч рублей либо дисквалификацию на срок от шести месяцев до одного года.</w:t>
      </w:r>
    </w:p>
    <w:p w:rsidR="00732A26" w:rsidRDefault="00045E40" w:rsidP="00045E40">
      <w:r>
        <w:t>Примечание. Положения настоящей статьи не распространяются на административные правонарушения, предусмотренные статьей 14.9.1 настоящего Кодекса.</w:t>
      </w:r>
    </w:p>
    <w:p w:rsidR="00EA2FE9" w:rsidRDefault="00EA2FE9" w:rsidP="00045E40"/>
    <w:p w:rsidR="00EA2FE9" w:rsidRDefault="00EA2FE9" w:rsidP="00EA2FE9"/>
    <w:p w:rsidR="00EA2FE9" w:rsidRPr="00EA2FE9" w:rsidRDefault="00EA2FE9" w:rsidP="00EA2FE9">
      <w:pPr>
        <w:rPr>
          <w:b/>
        </w:rPr>
      </w:pPr>
      <w:r w:rsidRPr="00EA2FE9">
        <w:rPr>
          <w:b/>
        </w:rPr>
        <w:lastRenderedPageBreak/>
        <w:t xml:space="preserve">"Кодекс Республики Дагестан об административных правонарушениях" от 13.01.2015 N 10 </w:t>
      </w:r>
    </w:p>
    <w:p w:rsidR="00EA2FE9" w:rsidRDefault="00EA2FE9" w:rsidP="00EA2FE9">
      <w:r>
        <w:t>Статья 2.8. Нарушение порядка предоставления государственных и муниципальных услуг</w:t>
      </w:r>
    </w:p>
    <w:p w:rsidR="00EA2FE9" w:rsidRDefault="00EA2FE9" w:rsidP="00EA2FE9">
      <w:r>
        <w:t xml:space="preserve">1. </w:t>
      </w:r>
      <w:proofErr w:type="gramStart"/>
      <w:r>
        <w:t>Нарушение должностным лицом органа исполнительной власти Республики Дагестан или органа местного самоуправления, осуществляющего исполнительно-распорядительные полномочия, работником многофункционального центра предоставления государственных и муниципальных услуг (далее - многофункциональный центр), работником иной организации, осуществляющей в соответствии с законодательством Российской Федерации функции многофункционального центра, порядка предоставления государственной услуги в случае, если нормативное правовое регулирование отношений, возникающих в связи с предоставлением данной государственной услуги, осуществляется нормативными</w:t>
      </w:r>
      <w:proofErr w:type="gramEnd"/>
      <w:r>
        <w:t xml:space="preserve"> правовыми актами Республики Дагестан, повлекшее </w:t>
      </w:r>
      <w:proofErr w:type="spellStart"/>
      <w:r>
        <w:t>непредоставление</w:t>
      </w:r>
      <w:proofErr w:type="spellEnd"/>
      <w:r>
        <w:t xml:space="preserve">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частью 2 настоящей статьи, если эти действия (бездействие) не содержат уголовно наказуемого деяния, -</w:t>
      </w:r>
    </w:p>
    <w:p w:rsidR="00EA2FE9" w:rsidRDefault="00EA2FE9" w:rsidP="00EA2FE9">
      <w:proofErr w:type="gramStart"/>
      <w:r>
        <w:t>влечет наложение административного штрафа на должностных лиц органов исполнительной власти Республики Дагестан или органов местного самоуправления, осуществляющих исполнительно-распорядительные полномочия, в размере от двух тысяч до четырех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пятисот до одной тысячи пятисот рублей.</w:t>
      </w:r>
      <w:proofErr w:type="gramEnd"/>
    </w:p>
    <w:p w:rsidR="00EA2FE9" w:rsidRDefault="00EA2FE9" w:rsidP="00EA2FE9">
      <w:r>
        <w:t xml:space="preserve">2. </w:t>
      </w:r>
      <w:proofErr w:type="gramStart"/>
      <w:r>
        <w:t xml:space="preserve">Нарушение работником государственного учреждения Республики Дагестан, государственного унитарного предприятия Республики Дагестан, участвующего в предоставлении государственных услуг, нормативных правовых актов Республики Дагестан, устанавливающих порядок предоставления государственных услуг, повлекшее </w:t>
      </w:r>
      <w:proofErr w:type="spellStart"/>
      <w:r>
        <w:t>непредоставление</w:t>
      </w:r>
      <w:proofErr w:type="spellEnd"/>
      <w:r>
        <w:t xml:space="preserve"> государственной услуги заявителю либо предоставление государственной услуги заявителю с нарушением установленных сроков либо выразившееся в требовании для предоставления государственных услуг документов и (или) платы, не предусмотренных нормативными правовыми актами Республики Дагестан, если</w:t>
      </w:r>
      <w:proofErr w:type="gramEnd"/>
      <w:r>
        <w:t xml:space="preserve"> указанные действия (бездействие) не образуют состав правонарушения, предусмотренного законодательством Российской Федерации, -</w:t>
      </w:r>
    </w:p>
    <w:p w:rsidR="00EA2FE9" w:rsidRDefault="00EA2FE9" w:rsidP="00EA2FE9">
      <w:r>
        <w:t>влечет наложение административного штрафа в размере от одной тысячи до одной тысячи пятисот рублей.</w:t>
      </w:r>
    </w:p>
    <w:p w:rsidR="00EA2FE9" w:rsidRDefault="00EA2FE9" w:rsidP="00EA2FE9">
      <w:r>
        <w:t>3. Утратила силу. - Закон Республики Дагестан от 02.10.2017 N 68.</w:t>
      </w:r>
    </w:p>
    <w:p w:rsidR="00EA2FE9" w:rsidRDefault="00EA2FE9" w:rsidP="00EA2FE9">
      <w:r>
        <w:t xml:space="preserve">4. </w:t>
      </w:r>
      <w:proofErr w:type="gramStart"/>
      <w:r>
        <w:t xml:space="preserve">Нарушение работником муниципального учреждения, муниципального унитарного предприятия, участвующего в предоставлении муниципальных услуг, муниципальных нормативных правовых актов, устанавливающих порядок предоставления муниципальных услуг, повлекшее </w:t>
      </w:r>
      <w:proofErr w:type="spellStart"/>
      <w:r>
        <w:t>непредоставление</w:t>
      </w:r>
      <w:proofErr w:type="spellEnd"/>
      <w:r>
        <w:t xml:space="preserve"> муниципальной услуги заявителю или предоставление муниципальной услуги заявителю с нарушением установленных сроков либо выразившееся в требовании для предоставления муниципальных услуг документов и (или) платы, не предусмотренных муниципальными нормативными правовыми актами, если указанные действия (бездействие) не образуют состав</w:t>
      </w:r>
      <w:proofErr w:type="gramEnd"/>
      <w:r>
        <w:t xml:space="preserve"> правонарушения, предусмотренного законодательством Российской Федерации, -</w:t>
      </w:r>
    </w:p>
    <w:p w:rsidR="00EA2FE9" w:rsidRDefault="00EA2FE9" w:rsidP="00EA2FE9">
      <w:r>
        <w:t>влечет наложение административного штрафа в размере от пятисот до одной тысячи рублей.</w:t>
      </w:r>
    </w:p>
    <w:p w:rsidR="00EA2FE9" w:rsidRDefault="00EA2FE9" w:rsidP="00EA2FE9">
      <w:r>
        <w:lastRenderedPageBreak/>
        <w:t>5. Совершение административного правонарушения, предусмотренного частями 1-4 настоящей статьи, лицом, ранее подвергнутым административному наказанию за аналогичное административное правонарушение, -</w:t>
      </w:r>
    </w:p>
    <w:p w:rsidR="00EA2FE9" w:rsidRPr="00C25FA9" w:rsidRDefault="00EA2FE9" w:rsidP="00EA2FE9">
      <w:r>
        <w:t xml:space="preserve">влечет наложение административного штрафа на должностных лиц органов исполнительной власти Республики Дагестан в размере от пяти тысяч до десяти тысяч рублей; </w:t>
      </w:r>
      <w:proofErr w:type="gramStart"/>
      <w:r>
        <w:t>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государственных учреждений Республики Дагестан, государственных унитарных предприятий Республики Дагестан, участвующих в предоставлении государственных услуг, - от трех тысяч до пяти тысяч рублей; на должностных лиц органов местного самоуправления - от двух тысяч до четырех тысяч рублей;</w:t>
      </w:r>
      <w:proofErr w:type="gramEnd"/>
      <w:r>
        <w:t xml:space="preserve"> на работников муниципальных учреждений, муниципальных унитарных предприятий, участвующих в предоставлении муниципальных услуг, - от одной тысячи до двух тысяч рублей.</w:t>
      </w:r>
    </w:p>
    <w:sectPr w:rsidR="00EA2FE9" w:rsidRPr="00C25FA9" w:rsidSect="000C5171">
      <w:pgSz w:w="11906" w:h="16838"/>
      <w:pgMar w:top="1134"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1CB"/>
    <w:rsid w:val="00045E40"/>
    <w:rsid w:val="000C5171"/>
    <w:rsid w:val="006651CB"/>
    <w:rsid w:val="00732A26"/>
    <w:rsid w:val="00835AA3"/>
    <w:rsid w:val="008B2E71"/>
    <w:rsid w:val="00C25FA9"/>
    <w:rsid w:val="00EA2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1560</Words>
  <Characters>8894</Characters>
  <Application>Microsoft Office Word</Application>
  <DocSecurity>0</DocSecurity>
  <Lines>74</Lines>
  <Paragraphs>20</Paragraphs>
  <ScaleCrop>false</ScaleCrop>
  <Company>*</Company>
  <LinksUpToDate>false</LinksUpToDate>
  <CharactersWithSpaces>10434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cp:revision>
  <dcterms:created xsi:type="dcterms:W3CDTF">2019-01-18T06:35:00Z</dcterms:created>
  <dcterms:modified xsi:type="dcterms:W3CDTF">2019-01-18T07:13:00Z</dcterms:modified>
</cp:coreProperties>
</file>